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82ED8" w:rsidRPr="00382ED8" w:rsidRDefault="00382ED8" w:rsidP="00382ED8">
      <w:pPr>
        <w:jc w:val="center"/>
        <w:rPr>
          <w:u w:val="single"/>
        </w:rPr>
      </w:pPr>
      <w:r w:rsidRPr="00382ED8">
        <w:rPr>
          <w:u w:val="single"/>
        </w:rPr>
        <w:t xml:space="preserve">About the journalist: </w:t>
      </w:r>
      <w:proofErr w:type="spellStart"/>
      <w:r w:rsidRPr="00382ED8">
        <w:rPr>
          <w:u w:val="single"/>
        </w:rPr>
        <w:t>Avantika</w:t>
      </w:r>
      <w:proofErr w:type="spellEnd"/>
      <w:r w:rsidRPr="00382ED8">
        <w:rPr>
          <w:u w:val="single"/>
        </w:rPr>
        <w:t xml:space="preserve"> </w:t>
      </w:r>
      <w:proofErr w:type="spellStart"/>
      <w:r w:rsidRPr="00382ED8">
        <w:rPr>
          <w:u w:val="single"/>
        </w:rPr>
        <w:t>Bhuyan</w:t>
      </w:r>
      <w:proofErr w:type="spellEnd"/>
    </w:p>
    <w:p w:rsidR="00382ED8" w:rsidRDefault="00382ED8"/>
    <w:p w:rsidR="00382ED8" w:rsidRDefault="00382ED8">
      <w:proofErr w:type="spellStart"/>
      <w:r>
        <w:t>Avantika</w:t>
      </w:r>
      <w:proofErr w:type="spellEnd"/>
      <w:r>
        <w:t xml:space="preserve"> </w:t>
      </w:r>
      <w:proofErr w:type="spellStart"/>
      <w:r>
        <w:t>Bhuyan</w:t>
      </w:r>
      <w:proofErr w:type="spellEnd"/>
      <w:r>
        <w:t xml:space="preserve"> is a journalist with Mint Lounge. Her entry for the PII-ICRC Awards 2024, in the “best article” category, focuses on the theme “Strengthening disability inclusion through stories with a humanitarian lens.” Published on July 22, 2023, the article explores the often-overlooked intersections within the LGBTQ+ community, particularly between disability and queerness. It discusses the evolving conversations around these intersections and highlights the platforms that are beginning to recognize and provide space for the unique challenges and desires of people living at these intersections. The article also notes the growing awareness and inclusion efforts in both online communities and offline events, such as Pride marches.</w:t>
      </w:r>
    </w:p>
    <w:p w:rsidR="00382ED8" w:rsidRDefault="00382ED8"/>
    <w:p w:rsidR="00382ED8" w:rsidRDefault="00382ED8">
      <w:r>
        <w:t>Read the full article here: [Queer disabled community: LGBTQIA+ intersections and inclusion](</w:t>
      </w:r>
      <w:hyperlink r:id="rId4" w:history="1">
        <w:r w:rsidRPr="0010792C">
          <w:rPr>
            <w:rStyle w:val="Hyperlink"/>
          </w:rPr>
          <w:t>https://lifestyle.livemint.com/news/big-story/queer-disabled-community-lgbtqia-intersections-inclusion-111690038738477.html</w:t>
        </w:r>
      </w:hyperlink>
      <w:r>
        <w:t>).</w:t>
      </w:r>
    </w:p>
    <w:p w:rsidR="00382ED8" w:rsidRDefault="00382ED8"/>
    <w:p w:rsidR="00382ED8" w:rsidRDefault="00382ED8"/>
    <w:sectPr w:rsidR="00382E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roman"/>
    <w:notTrueType/>
    <w:pitch w:val="default"/>
  </w:font>
  <w:font w:name="Times New Roman">
    <w:panose1 w:val="02020603050405020304"/>
    <w:charset w:val="00"/>
    <w:family w:val="roman"/>
    <w:pitch w:val="variable"/>
    <w:sig w:usb0="00000003" w:usb1="00000000" w:usb2="00000000" w:usb3="00000000" w:csb0="00000001" w:csb1="00000000"/>
  </w:font>
  <w:font w:name="Aptos Display">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ED8"/>
    <w:rsid w:val="00382ED8"/>
    <w:rsid w:val="00A94748"/>
    <w:rsid w:val="00CF61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8C65C1"/>
  <w15:chartTrackingRefBased/>
  <w15:docId w15:val="{A9C87F6D-E537-944A-9224-D11DE8D9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2E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2E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2E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2E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2E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2E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2E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2E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2E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2E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2E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2E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2E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2E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2E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2E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2E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2ED8"/>
    <w:rPr>
      <w:rFonts w:eastAsiaTheme="majorEastAsia" w:cstheme="majorBidi"/>
      <w:color w:val="272727" w:themeColor="text1" w:themeTint="D8"/>
    </w:rPr>
  </w:style>
  <w:style w:type="paragraph" w:styleId="Title">
    <w:name w:val="Title"/>
    <w:basedOn w:val="Normal"/>
    <w:next w:val="Normal"/>
    <w:link w:val="TitleChar"/>
    <w:uiPriority w:val="10"/>
    <w:qFormat/>
    <w:rsid w:val="00382E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2E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2E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2E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2ED8"/>
    <w:pPr>
      <w:spacing w:before="160"/>
      <w:jc w:val="center"/>
    </w:pPr>
    <w:rPr>
      <w:i/>
      <w:iCs/>
      <w:color w:val="404040" w:themeColor="text1" w:themeTint="BF"/>
    </w:rPr>
  </w:style>
  <w:style w:type="character" w:customStyle="1" w:styleId="QuoteChar">
    <w:name w:val="Quote Char"/>
    <w:basedOn w:val="DefaultParagraphFont"/>
    <w:link w:val="Quote"/>
    <w:uiPriority w:val="29"/>
    <w:rsid w:val="00382ED8"/>
    <w:rPr>
      <w:i/>
      <w:iCs/>
      <w:color w:val="404040" w:themeColor="text1" w:themeTint="BF"/>
    </w:rPr>
  </w:style>
  <w:style w:type="paragraph" w:styleId="ListParagraph">
    <w:name w:val="List Paragraph"/>
    <w:basedOn w:val="Normal"/>
    <w:uiPriority w:val="34"/>
    <w:qFormat/>
    <w:rsid w:val="00382ED8"/>
    <w:pPr>
      <w:ind w:left="720"/>
      <w:contextualSpacing/>
    </w:pPr>
  </w:style>
  <w:style w:type="character" w:styleId="IntenseEmphasis">
    <w:name w:val="Intense Emphasis"/>
    <w:basedOn w:val="DefaultParagraphFont"/>
    <w:uiPriority w:val="21"/>
    <w:qFormat/>
    <w:rsid w:val="00382ED8"/>
    <w:rPr>
      <w:i/>
      <w:iCs/>
      <w:color w:val="0F4761" w:themeColor="accent1" w:themeShade="BF"/>
    </w:rPr>
  </w:style>
  <w:style w:type="paragraph" w:styleId="IntenseQuote">
    <w:name w:val="Intense Quote"/>
    <w:basedOn w:val="Normal"/>
    <w:next w:val="Normal"/>
    <w:link w:val="IntenseQuoteChar"/>
    <w:uiPriority w:val="30"/>
    <w:qFormat/>
    <w:rsid w:val="00382E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2ED8"/>
    <w:rPr>
      <w:i/>
      <w:iCs/>
      <w:color w:val="0F4761" w:themeColor="accent1" w:themeShade="BF"/>
    </w:rPr>
  </w:style>
  <w:style w:type="character" w:styleId="IntenseReference">
    <w:name w:val="Intense Reference"/>
    <w:basedOn w:val="DefaultParagraphFont"/>
    <w:uiPriority w:val="32"/>
    <w:qFormat/>
    <w:rsid w:val="00382ED8"/>
    <w:rPr>
      <w:b/>
      <w:bCs/>
      <w:smallCaps/>
      <w:color w:val="0F4761" w:themeColor="accent1" w:themeShade="BF"/>
      <w:spacing w:val="5"/>
    </w:rPr>
  </w:style>
  <w:style w:type="character" w:styleId="Hyperlink">
    <w:name w:val="Hyperlink"/>
    <w:basedOn w:val="DefaultParagraphFont"/>
    <w:uiPriority w:val="99"/>
    <w:unhideWhenUsed/>
    <w:rsid w:val="00382ED8"/>
    <w:rPr>
      <w:color w:val="467886" w:themeColor="hyperlink"/>
      <w:u w:val="single"/>
    </w:rPr>
  </w:style>
  <w:style w:type="character" w:styleId="UnresolvedMention">
    <w:name w:val="Unresolved Mention"/>
    <w:basedOn w:val="DefaultParagraphFont"/>
    <w:uiPriority w:val="99"/>
    <w:semiHidden/>
    <w:unhideWhenUsed/>
    <w:rsid w:val="00382E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lifestyle.livemint.com/news/big-story/queer-disabled-community-lgbtqia-intersections-inclusion-11169003873847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 Pillay</dc:creator>
  <cp:keywords/>
  <dc:description/>
  <cp:lastModifiedBy>Siddharth Pillay</cp:lastModifiedBy>
  <cp:revision>2</cp:revision>
  <dcterms:created xsi:type="dcterms:W3CDTF">2024-08-27T05:51:00Z</dcterms:created>
  <dcterms:modified xsi:type="dcterms:W3CDTF">2024-08-27T05:51:00Z</dcterms:modified>
</cp:coreProperties>
</file>